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42BF" w14:textId="77777777" w:rsidR="00903920" w:rsidRPr="004A748F" w:rsidRDefault="00903920" w:rsidP="00903920">
      <w:pPr>
        <w:jc w:val="center"/>
        <w:rPr>
          <w:rFonts w:cstheme="minorHAnsi"/>
          <w:b/>
          <w:sz w:val="40"/>
        </w:rPr>
      </w:pPr>
      <w:r w:rsidRPr="004A748F">
        <w:rPr>
          <w:rFonts w:cstheme="minorHAnsi"/>
          <w:b/>
          <w:sz w:val="40"/>
        </w:rPr>
        <w:t>POLÍTICA COMERCIAL</w:t>
      </w:r>
    </w:p>
    <w:p w14:paraId="3BC2934C" w14:textId="3F6F8219" w:rsidR="00903920" w:rsidRDefault="00903920" w:rsidP="00903920">
      <w:pPr>
        <w:jc w:val="center"/>
        <w:rPr>
          <w:rFonts w:cstheme="minorHAnsi"/>
          <w:b/>
          <w:sz w:val="18"/>
        </w:rPr>
      </w:pPr>
      <w:r w:rsidRPr="004A748F">
        <w:rPr>
          <w:rFonts w:cstheme="minorHAnsi"/>
          <w:b/>
          <w:sz w:val="18"/>
        </w:rPr>
        <w:t>PARCERIA ENTRE GRUPO MULTI E ÂNIMA EDUCAÇÃO</w:t>
      </w:r>
    </w:p>
    <w:p w14:paraId="33DEBD91" w14:textId="77777777" w:rsidR="004A748F" w:rsidRPr="004A748F" w:rsidRDefault="004A748F" w:rsidP="00903920">
      <w:pPr>
        <w:jc w:val="center"/>
        <w:rPr>
          <w:rFonts w:cstheme="minorHAnsi"/>
          <w:b/>
          <w:sz w:val="18"/>
        </w:rPr>
      </w:pPr>
    </w:p>
    <w:p w14:paraId="32999277" w14:textId="77777777" w:rsidR="00903920" w:rsidRPr="004A748F" w:rsidRDefault="00903920" w:rsidP="00903920">
      <w:pPr>
        <w:pStyle w:val="PargrafodaLista"/>
        <w:rPr>
          <w:rFonts w:cstheme="minorHAnsi"/>
          <w:b/>
          <w:bCs/>
        </w:rPr>
      </w:pPr>
    </w:p>
    <w:p w14:paraId="4894C07D" w14:textId="5B2CCCFE" w:rsidR="00903920" w:rsidRPr="004A748F" w:rsidRDefault="00903920" w:rsidP="00903920">
      <w:pPr>
        <w:shd w:val="clear" w:color="auto" w:fill="FFFFFF"/>
        <w:spacing w:after="0" w:line="360" w:lineRule="auto"/>
        <w:jc w:val="both"/>
        <w:rPr>
          <w:rFonts w:cstheme="minorHAnsi"/>
          <w:color w:val="222222"/>
        </w:rPr>
      </w:pPr>
      <w:r w:rsidRPr="004A748F">
        <w:rPr>
          <w:rFonts w:eastAsia="Times New Roman" w:cstheme="minorHAnsi"/>
          <w:color w:val="222222"/>
          <w:lang w:eastAsia="pt-BR"/>
        </w:rPr>
        <w:t xml:space="preserve">Esta Política Comercial é uma parceria do Grupo </w:t>
      </w:r>
      <w:proofErr w:type="spellStart"/>
      <w:r w:rsidRPr="004A748F">
        <w:rPr>
          <w:rFonts w:eastAsia="Times New Roman" w:cstheme="minorHAnsi"/>
          <w:color w:val="222222"/>
          <w:lang w:eastAsia="pt-BR"/>
        </w:rPr>
        <w:t>Multi</w:t>
      </w:r>
      <w:proofErr w:type="spellEnd"/>
      <w:r w:rsidRPr="004A748F">
        <w:rPr>
          <w:rFonts w:eastAsia="Times New Roman" w:cstheme="minorHAnsi"/>
          <w:color w:val="222222"/>
          <w:lang w:eastAsia="pt-BR"/>
        </w:rPr>
        <w:t xml:space="preserve"> com o Grupo Educacional Ânima, na qual o Grupo </w:t>
      </w:r>
      <w:proofErr w:type="spellStart"/>
      <w:r w:rsidRPr="004A748F">
        <w:rPr>
          <w:rFonts w:eastAsia="Times New Roman" w:cstheme="minorHAnsi"/>
          <w:color w:val="222222"/>
          <w:lang w:eastAsia="pt-BR"/>
        </w:rPr>
        <w:t>Multi</w:t>
      </w:r>
      <w:proofErr w:type="spellEnd"/>
      <w:r w:rsidRPr="004A748F">
        <w:rPr>
          <w:rFonts w:eastAsia="Times New Roman" w:cstheme="minorHAnsi"/>
          <w:color w:val="222222"/>
          <w:lang w:eastAsia="pt-BR"/>
        </w:rPr>
        <w:t xml:space="preserve"> disponibilizará cupons de desconto para compra de produtos da marca Nokia em seu site </w:t>
      </w:r>
      <w:r w:rsidRPr="004A748F">
        <w:rPr>
          <w:rFonts w:eastAsia="Times New Roman" w:cstheme="minorHAnsi"/>
          <w:b/>
          <w:color w:val="222222"/>
          <w:lang w:eastAsia="pt-BR"/>
        </w:rPr>
        <w:t>Nokia Mobile Shop</w:t>
      </w:r>
      <w:r w:rsidRPr="004A748F">
        <w:rPr>
          <w:rFonts w:eastAsia="Times New Roman" w:cstheme="minorHAnsi"/>
          <w:color w:val="222222"/>
          <w:lang w:eastAsia="pt-BR"/>
        </w:rPr>
        <w:t xml:space="preserve"> </w:t>
      </w:r>
      <w:hyperlink r:id="rId10" w:history="1">
        <w:r w:rsidRPr="004A748F">
          <w:rPr>
            <w:rStyle w:val="Hyperlink"/>
            <w:rFonts w:eastAsia="Times New Roman" w:cstheme="minorHAnsi"/>
            <w:lang w:eastAsia="pt-BR"/>
          </w:rPr>
          <w:t>https://www.nokia.com/phones/pt_br</w:t>
        </w:r>
      </w:hyperlink>
      <w:r w:rsidRPr="004A748F">
        <w:rPr>
          <w:rStyle w:val="Hyperlink"/>
          <w:rFonts w:eastAsia="Times New Roman" w:cstheme="minorHAnsi"/>
          <w:lang w:eastAsia="pt-BR"/>
        </w:rPr>
        <w:t xml:space="preserve"> </w:t>
      </w:r>
      <w:r w:rsidRPr="004A748F">
        <w:rPr>
          <w:rFonts w:cstheme="minorHAnsi"/>
          <w:color w:val="222222"/>
        </w:rPr>
        <w:t>pelos alunos e educadores das Instituições de Ensino do Ecossistema Anima.</w:t>
      </w:r>
    </w:p>
    <w:p w14:paraId="60C10BCE" w14:textId="339DC6BE" w:rsidR="00903920" w:rsidRPr="004A748F" w:rsidRDefault="00903920" w:rsidP="00903920">
      <w:pPr>
        <w:shd w:val="clear" w:color="auto" w:fill="FFFFFF"/>
        <w:spacing w:after="0" w:line="360" w:lineRule="auto"/>
        <w:jc w:val="both"/>
        <w:rPr>
          <w:rStyle w:val="Hyperlink"/>
          <w:rFonts w:eastAsia="Times New Roman" w:cstheme="minorHAnsi"/>
          <w:lang w:eastAsia="pt-BR"/>
        </w:rPr>
      </w:pPr>
    </w:p>
    <w:p w14:paraId="46DE3CD1" w14:textId="4023CC97" w:rsidR="00903920" w:rsidRPr="004A748F" w:rsidRDefault="00903920" w:rsidP="00903920">
      <w:pPr>
        <w:shd w:val="clear" w:color="auto" w:fill="FFFFFF"/>
        <w:spacing w:after="0" w:line="360" w:lineRule="auto"/>
        <w:jc w:val="both"/>
        <w:rPr>
          <w:rFonts w:cstheme="minorHAnsi"/>
          <w:color w:val="222222"/>
        </w:rPr>
      </w:pPr>
      <w:r w:rsidRPr="004A748F">
        <w:rPr>
          <w:rFonts w:cstheme="minorHAnsi"/>
          <w:color w:val="222222"/>
          <w:lang w:eastAsia="pt-BR"/>
        </w:rPr>
        <w:t xml:space="preserve">Com uma trajetória de mais de 30 anos no mercado, </w:t>
      </w:r>
      <w:r w:rsidRPr="004A748F">
        <w:rPr>
          <w:rFonts w:cstheme="minorHAnsi"/>
          <w:color w:val="222222"/>
        </w:rPr>
        <w:t xml:space="preserve">o grupo </w:t>
      </w:r>
      <w:proofErr w:type="spellStart"/>
      <w:r w:rsidRPr="004A748F">
        <w:rPr>
          <w:rFonts w:cstheme="minorHAnsi"/>
          <w:color w:val="222222"/>
        </w:rPr>
        <w:t>Multi</w:t>
      </w:r>
      <w:proofErr w:type="spellEnd"/>
      <w:r w:rsidRPr="004A748F">
        <w:rPr>
          <w:rFonts w:cstheme="minorHAnsi"/>
          <w:color w:val="222222"/>
        </w:rPr>
        <w:t xml:space="preserve"> é</w:t>
      </w:r>
      <w:r w:rsidRPr="004A748F">
        <w:rPr>
          <w:rFonts w:cstheme="minorHAnsi"/>
          <w:color w:val="222222"/>
          <w:lang w:eastAsia="pt-BR"/>
        </w:rPr>
        <w:t xml:space="preserve"> um dos maiores players do segmento de eletrônicos e de suprimentos de informática nacional.</w:t>
      </w:r>
      <w:r w:rsidRPr="004A748F">
        <w:rPr>
          <w:rFonts w:cstheme="minorHAnsi"/>
          <w:color w:val="222222"/>
        </w:rPr>
        <w:t xml:space="preserve"> </w:t>
      </w:r>
      <w:r w:rsidRPr="004A748F">
        <w:rPr>
          <w:rFonts w:cstheme="minorHAnsi"/>
          <w:color w:val="222222"/>
          <w:lang w:eastAsia="pt-BR"/>
        </w:rPr>
        <w:t xml:space="preserve">A </w:t>
      </w:r>
      <w:proofErr w:type="spellStart"/>
      <w:r w:rsidRPr="004A748F">
        <w:rPr>
          <w:rFonts w:cstheme="minorHAnsi"/>
          <w:color w:val="222222"/>
          <w:lang w:eastAsia="pt-BR"/>
        </w:rPr>
        <w:t>Multi</w:t>
      </w:r>
      <w:proofErr w:type="spellEnd"/>
      <w:r w:rsidRPr="004A748F">
        <w:rPr>
          <w:rFonts w:cstheme="minorHAnsi"/>
          <w:color w:val="222222"/>
          <w:lang w:eastAsia="pt-BR"/>
        </w:rPr>
        <w:t xml:space="preserve"> é a parceira local da HMD Global</w:t>
      </w:r>
      <w:r w:rsidRPr="004A748F">
        <w:rPr>
          <w:rFonts w:cstheme="minorHAnsi"/>
          <w:color w:val="222222"/>
        </w:rPr>
        <w:t xml:space="preserve"> e trouxeram </w:t>
      </w:r>
      <w:r w:rsidRPr="004A748F">
        <w:rPr>
          <w:rFonts w:cstheme="minorHAnsi"/>
          <w:color w:val="222222"/>
          <w:lang w:eastAsia="pt-BR"/>
        </w:rPr>
        <w:t xml:space="preserve">os celulares </w:t>
      </w:r>
      <w:r w:rsidR="00175048">
        <w:rPr>
          <w:rFonts w:cstheme="minorHAnsi"/>
          <w:color w:val="222222"/>
          <w:lang w:eastAsia="pt-BR"/>
        </w:rPr>
        <w:t xml:space="preserve">da </w:t>
      </w:r>
      <w:r w:rsidRPr="004A748F">
        <w:rPr>
          <w:rFonts w:cstheme="minorHAnsi"/>
          <w:color w:val="222222"/>
          <w:lang w:eastAsia="pt-BR"/>
        </w:rPr>
        <w:t>Nokia para o Brasil.</w:t>
      </w:r>
    </w:p>
    <w:p w14:paraId="2C703256" w14:textId="77777777" w:rsidR="00903920" w:rsidRPr="004A748F" w:rsidRDefault="00903920" w:rsidP="00903920">
      <w:pPr>
        <w:shd w:val="clear" w:color="auto" w:fill="FFFFFF"/>
        <w:spacing w:after="0" w:line="360" w:lineRule="auto"/>
        <w:jc w:val="both"/>
        <w:rPr>
          <w:rStyle w:val="Hyperlink"/>
          <w:rFonts w:eastAsia="Times New Roman" w:cstheme="minorHAnsi"/>
          <w:lang w:eastAsia="pt-BR"/>
        </w:rPr>
      </w:pPr>
    </w:p>
    <w:p w14:paraId="32E5192F" w14:textId="55267510" w:rsidR="00903920" w:rsidRPr="004A748F" w:rsidRDefault="00903920" w:rsidP="0090392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222222"/>
          <w:lang w:eastAsia="pt-BR"/>
        </w:rPr>
      </w:pPr>
      <w:r w:rsidRPr="004A748F">
        <w:rPr>
          <w:rFonts w:eastAsia="Times New Roman" w:cstheme="minorHAnsi"/>
          <w:b/>
          <w:bCs/>
          <w:color w:val="222222"/>
          <w:lang w:eastAsia="pt-BR"/>
        </w:rPr>
        <w:t>Objetivo</w:t>
      </w:r>
    </w:p>
    <w:p w14:paraId="1A03ED07" w14:textId="1FE84A4F" w:rsidR="00903920" w:rsidRPr="004A748F" w:rsidRDefault="004A748F" w:rsidP="00903920">
      <w:pPr>
        <w:pStyle w:val="PargrafodaLista"/>
        <w:shd w:val="clear" w:color="auto" w:fill="FFFFFF"/>
        <w:spacing w:line="360" w:lineRule="auto"/>
        <w:jc w:val="both"/>
        <w:rPr>
          <w:rFonts w:cstheme="minorHAnsi"/>
          <w:color w:val="222222"/>
          <w:lang w:eastAsia="pt-BR"/>
        </w:rPr>
      </w:pPr>
      <w:r w:rsidRPr="004A748F">
        <w:rPr>
          <w:rFonts w:cstheme="minorHAnsi"/>
          <w:color w:val="222222"/>
          <w:lang w:eastAsia="pt-BR"/>
        </w:rPr>
        <w:t>Essa parceria entre as instituições de ensino superior da Ânima Educação tem</w:t>
      </w:r>
      <w:r w:rsidR="00903920" w:rsidRPr="004A748F">
        <w:rPr>
          <w:rFonts w:cstheme="minorHAnsi"/>
          <w:color w:val="222222"/>
          <w:lang w:eastAsia="pt-BR"/>
        </w:rPr>
        <w:t xml:space="preserve"> como objetivo fomentar o uso de tecnologias aos seus alunos, propiciar acesso aos mais diversificados produtos tecnológicos do mercado e promover a inclusão digital.</w:t>
      </w:r>
    </w:p>
    <w:p w14:paraId="29BB8E20" w14:textId="77777777" w:rsidR="00903920" w:rsidRPr="004A748F" w:rsidRDefault="00903920" w:rsidP="00903920">
      <w:pPr>
        <w:pStyle w:val="PargrafodaLista"/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222222"/>
          <w:lang w:eastAsia="pt-BR"/>
        </w:rPr>
      </w:pPr>
    </w:p>
    <w:p w14:paraId="794CFE74" w14:textId="19CAAB6B" w:rsidR="00903920" w:rsidRPr="004A748F" w:rsidRDefault="00903920" w:rsidP="00903920">
      <w:pPr>
        <w:pStyle w:val="PargrafodaLista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 w:cstheme="minorHAnsi"/>
          <w:b/>
          <w:color w:val="222222"/>
          <w:lang w:eastAsia="pt-BR"/>
        </w:rPr>
      </w:pPr>
      <w:r w:rsidRPr="004A748F">
        <w:rPr>
          <w:rFonts w:eastAsia="Times New Roman" w:cstheme="minorHAnsi"/>
          <w:b/>
          <w:color w:val="222222"/>
          <w:lang w:eastAsia="pt-BR"/>
        </w:rPr>
        <w:t>Instituições Participantes</w:t>
      </w:r>
    </w:p>
    <w:p w14:paraId="22BC6269" w14:textId="7A565FC2" w:rsidR="00903920" w:rsidRPr="004A748F" w:rsidRDefault="00903920" w:rsidP="00903920">
      <w:pPr>
        <w:pStyle w:val="PargrafodaLista"/>
        <w:shd w:val="clear" w:color="auto" w:fill="FFFFFF"/>
        <w:spacing w:line="360" w:lineRule="auto"/>
        <w:jc w:val="both"/>
        <w:rPr>
          <w:rFonts w:eastAsia="Times New Roman" w:cstheme="minorHAnsi"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>Participam desta campanha</w:t>
      </w:r>
      <w:r w:rsidRPr="004A748F">
        <w:rPr>
          <w:rFonts w:eastAsia="Times New Roman" w:cstheme="minorHAnsi"/>
          <w:color w:val="222222"/>
          <w:lang w:eastAsia="pt-BR"/>
        </w:rPr>
        <w:t xml:space="preserve"> as 18 (dezoito) instituições de ensino superior do Ecossistema Anima, que ofertem cursos de Graduação, Pós-Graduação Lato e Stricto Sensu ou EAD, independente de Campus ou Unidade, sendo elas: Unifacs, UnP, FPB, </w:t>
      </w:r>
      <w:proofErr w:type="spellStart"/>
      <w:r w:rsidRPr="004A748F">
        <w:rPr>
          <w:rFonts w:eastAsia="Times New Roman" w:cstheme="minorHAnsi"/>
          <w:color w:val="222222"/>
          <w:lang w:eastAsia="pt-BR"/>
        </w:rPr>
        <w:t>UniFG</w:t>
      </w:r>
      <w:proofErr w:type="spellEnd"/>
      <w:r w:rsidRPr="004A748F">
        <w:rPr>
          <w:rFonts w:eastAsia="Times New Roman" w:cstheme="minorHAnsi"/>
          <w:color w:val="222222"/>
          <w:lang w:eastAsia="pt-BR"/>
        </w:rPr>
        <w:t xml:space="preserve"> PE, </w:t>
      </w:r>
      <w:proofErr w:type="spellStart"/>
      <w:r w:rsidRPr="004A748F">
        <w:rPr>
          <w:rFonts w:eastAsia="Times New Roman" w:cstheme="minorHAnsi"/>
          <w:color w:val="222222"/>
          <w:lang w:eastAsia="pt-BR"/>
        </w:rPr>
        <w:t>UniFG</w:t>
      </w:r>
      <w:proofErr w:type="spellEnd"/>
      <w:r w:rsidRPr="004A748F">
        <w:rPr>
          <w:rFonts w:eastAsia="Times New Roman" w:cstheme="minorHAnsi"/>
          <w:color w:val="222222"/>
          <w:lang w:eastAsia="pt-BR"/>
        </w:rPr>
        <w:t xml:space="preserve"> Guanambi, Ages, Anhembi Morumbi, </w:t>
      </w:r>
      <w:r w:rsidRPr="004A748F">
        <w:rPr>
          <w:rFonts w:cstheme="minorHAnsi"/>
        </w:rPr>
        <w:t>Universidade São Judas Tadeu</w:t>
      </w:r>
      <w:r w:rsidRPr="004A748F">
        <w:rPr>
          <w:rFonts w:eastAsia="Times New Roman" w:cstheme="minorHAnsi"/>
          <w:color w:val="222222"/>
          <w:lang w:eastAsia="pt-BR"/>
        </w:rPr>
        <w:t xml:space="preserve">, Una, </w:t>
      </w:r>
      <w:proofErr w:type="spellStart"/>
      <w:r w:rsidRPr="004A748F">
        <w:rPr>
          <w:rFonts w:eastAsia="Times New Roman" w:cstheme="minorHAnsi"/>
          <w:color w:val="222222"/>
          <w:lang w:eastAsia="pt-BR"/>
        </w:rPr>
        <w:t>UniBH</w:t>
      </w:r>
      <w:proofErr w:type="spellEnd"/>
      <w:r w:rsidRPr="004A748F">
        <w:rPr>
          <w:rFonts w:eastAsia="Times New Roman" w:cstheme="minorHAnsi"/>
          <w:color w:val="222222"/>
          <w:lang w:eastAsia="pt-BR"/>
        </w:rPr>
        <w:t xml:space="preserve">, </w:t>
      </w:r>
      <w:proofErr w:type="spellStart"/>
      <w:r w:rsidRPr="004A748F">
        <w:rPr>
          <w:rFonts w:eastAsia="Times New Roman" w:cstheme="minorHAnsi"/>
          <w:color w:val="222222"/>
          <w:lang w:eastAsia="pt-BR"/>
        </w:rPr>
        <w:t>Faseh</w:t>
      </w:r>
      <w:proofErr w:type="spellEnd"/>
      <w:r w:rsidRPr="004A748F">
        <w:rPr>
          <w:rFonts w:eastAsia="Times New Roman" w:cstheme="minorHAnsi"/>
          <w:color w:val="222222"/>
          <w:lang w:eastAsia="pt-BR"/>
        </w:rPr>
        <w:t xml:space="preserve">, Milton Campos, </w:t>
      </w:r>
      <w:proofErr w:type="spellStart"/>
      <w:r w:rsidRPr="004A748F">
        <w:rPr>
          <w:rFonts w:eastAsia="Times New Roman" w:cstheme="minorHAnsi"/>
          <w:color w:val="222222"/>
          <w:lang w:eastAsia="pt-BR"/>
        </w:rPr>
        <w:t>Unisociesc</w:t>
      </w:r>
      <w:proofErr w:type="spellEnd"/>
      <w:r w:rsidRPr="004A748F">
        <w:rPr>
          <w:rFonts w:eastAsia="Times New Roman" w:cstheme="minorHAnsi"/>
          <w:color w:val="222222"/>
          <w:lang w:eastAsia="pt-BR"/>
        </w:rPr>
        <w:t xml:space="preserve">, Unisul, </w:t>
      </w:r>
      <w:proofErr w:type="spellStart"/>
      <w:r w:rsidRPr="004A748F">
        <w:rPr>
          <w:rFonts w:eastAsia="Times New Roman" w:cstheme="minorHAnsi"/>
          <w:color w:val="222222"/>
          <w:lang w:eastAsia="pt-BR"/>
        </w:rPr>
        <w:t>UniRitter</w:t>
      </w:r>
      <w:proofErr w:type="spellEnd"/>
      <w:r w:rsidRPr="004A748F">
        <w:rPr>
          <w:rFonts w:eastAsia="Times New Roman" w:cstheme="minorHAnsi"/>
          <w:color w:val="222222"/>
          <w:lang w:eastAsia="pt-BR"/>
        </w:rPr>
        <w:t xml:space="preserve">, </w:t>
      </w:r>
      <w:proofErr w:type="spellStart"/>
      <w:r w:rsidRPr="004A748F">
        <w:rPr>
          <w:rFonts w:eastAsia="Times New Roman" w:cstheme="minorHAnsi"/>
          <w:color w:val="222222"/>
          <w:lang w:eastAsia="pt-BR"/>
        </w:rPr>
        <w:t>Fadergs</w:t>
      </w:r>
      <w:proofErr w:type="spellEnd"/>
      <w:r w:rsidRPr="004A748F">
        <w:rPr>
          <w:rFonts w:eastAsia="Times New Roman" w:cstheme="minorHAnsi"/>
          <w:color w:val="222222"/>
          <w:lang w:eastAsia="pt-BR"/>
        </w:rPr>
        <w:t xml:space="preserve">, IBMR e </w:t>
      </w:r>
      <w:proofErr w:type="spellStart"/>
      <w:r w:rsidRPr="004A748F">
        <w:rPr>
          <w:rFonts w:eastAsia="Times New Roman" w:cstheme="minorHAnsi"/>
          <w:color w:val="222222"/>
          <w:lang w:eastAsia="pt-BR"/>
        </w:rPr>
        <w:t>Unicuritiba</w:t>
      </w:r>
      <w:proofErr w:type="spellEnd"/>
      <w:r w:rsidRPr="004A748F">
        <w:rPr>
          <w:rFonts w:eastAsia="Times New Roman" w:cstheme="minorHAnsi"/>
          <w:color w:val="222222"/>
          <w:lang w:eastAsia="pt-BR"/>
        </w:rPr>
        <w:t>.</w:t>
      </w:r>
    </w:p>
    <w:p w14:paraId="5EA4808C" w14:textId="77777777" w:rsidR="00903920" w:rsidRPr="004A748F" w:rsidRDefault="00903920" w:rsidP="00903920">
      <w:pPr>
        <w:pStyle w:val="PargrafodaLista"/>
        <w:shd w:val="clear" w:color="auto" w:fill="FFFFFF"/>
        <w:spacing w:line="360" w:lineRule="auto"/>
        <w:jc w:val="both"/>
        <w:rPr>
          <w:rFonts w:eastAsia="Times New Roman" w:cstheme="minorHAnsi"/>
          <w:color w:val="222222"/>
          <w:lang w:eastAsia="pt-BR"/>
        </w:rPr>
      </w:pPr>
    </w:p>
    <w:p w14:paraId="30180A4C" w14:textId="77777777" w:rsidR="00903920" w:rsidRPr="004A748F" w:rsidRDefault="00903920" w:rsidP="009039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222222"/>
          <w:lang w:eastAsia="pt-BR"/>
        </w:rPr>
      </w:pPr>
      <w:r w:rsidRPr="004A748F">
        <w:rPr>
          <w:rFonts w:eastAsia="Times New Roman" w:cstheme="minorHAnsi"/>
          <w:b/>
          <w:bCs/>
          <w:color w:val="222222"/>
          <w:lang w:eastAsia="pt-BR"/>
        </w:rPr>
        <w:t>Elegíveis para a Campanha</w:t>
      </w:r>
    </w:p>
    <w:p w14:paraId="254FC946" w14:textId="7601002B" w:rsidR="00903920" w:rsidRPr="004A748F" w:rsidRDefault="00903920" w:rsidP="00175048">
      <w:pPr>
        <w:shd w:val="clear" w:color="auto" w:fill="FFFFFF"/>
        <w:spacing w:after="0" w:line="360" w:lineRule="auto"/>
        <w:ind w:left="708"/>
        <w:jc w:val="both"/>
        <w:rPr>
          <w:rFonts w:eastAsia="Times New Roman" w:cstheme="minorHAnsi"/>
          <w:color w:val="222222"/>
          <w:lang w:eastAsia="pt-BR"/>
        </w:rPr>
      </w:pPr>
      <w:r w:rsidRPr="00E83165">
        <w:rPr>
          <w:rFonts w:eastAsia="Times New Roman" w:cstheme="minorHAnsi"/>
          <w:bCs/>
          <w:color w:val="222222"/>
          <w:lang w:eastAsia="pt-BR"/>
        </w:rPr>
        <w:t xml:space="preserve">São elegíveis para utilizar os cupons de desconto do Grupo </w:t>
      </w:r>
      <w:proofErr w:type="spellStart"/>
      <w:r w:rsidRPr="00E83165">
        <w:rPr>
          <w:rFonts w:eastAsia="Times New Roman" w:cstheme="minorHAnsi"/>
          <w:bCs/>
          <w:color w:val="222222"/>
          <w:lang w:eastAsia="pt-BR"/>
        </w:rPr>
        <w:t>Multi</w:t>
      </w:r>
      <w:proofErr w:type="spellEnd"/>
      <w:r w:rsidRPr="00E83165">
        <w:rPr>
          <w:rFonts w:eastAsia="Times New Roman" w:cstheme="minorHAnsi"/>
          <w:bCs/>
          <w:color w:val="222222"/>
          <w:lang w:eastAsia="pt-BR"/>
        </w:rPr>
        <w:t xml:space="preserve">, em seu </w:t>
      </w:r>
      <w:r w:rsidRPr="00E83165">
        <w:rPr>
          <w:rFonts w:eastAsia="Times New Roman" w:cstheme="minorHAnsi"/>
          <w:bCs/>
          <w:i/>
          <w:iCs/>
          <w:color w:val="222222"/>
          <w:lang w:eastAsia="pt-BR"/>
        </w:rPr>
        <w:t>site</w:t>
      </w:r>
      <w:r w:rsidRPr="00E83165">
        <w:rPr>
          <w:rFonts w:eastAsia="Times New Roman" w:cstheme="minorHAnsi"/>
          <w:bCs/>
          <w:color w:val="222222"/>
          <w:lang w:eastAsia="pt-BR"/>
        </w:rPr>
        <w:t xml:space="preserve"> de compras</w:t>
      </w:r>
      <w:proofErr w:type="gramStart"/>
      <w:r w:rsidRPr="00E83165">
        <w:rPr>
          <w:rFonts w:eastAsia="Times New Roman" w:cstheme="minorHAnsi"/>
          <w:bCs/>
          <w:color w:val="222222"/>
          <w:lang w:eastAsia="pt-BR"/>
        </w:rPr>
        <w:t>,</w:t>
      </w:r>
      <w:r w:rsidRPr="004A748F">
        <w:rPr>
          <w:rFonts w:eastAsia="Times New Roman" w:cstheme="minorHAnsi"/>
          <w:b/>
          <w:color w:val="222222"/>
          <w:lang w:eastAsia="pt-BR"/>
        </w:rPr>
        <w:t xml:space="preserve"> </w:t>
      </w:r>
      <w:r w:rsidR="00502369">
        <w:rPr>
          <w:rFonts w:eastAsia="Times New Roman" w:cstheme="minorHAnsi"/>
          <w:color w:val="222222"/>
          <w:lang w:eastAsia="pt-BR"/>
        </w:rPr>
        <w:t>,</w:t>
      </w:r>
      <w:proofErr w:type="gramEnd"/>
      <w:r w:rsidR="00502369">
        <w:rPr>
          <w:rFonts w:eastAsia="Times New Roman" w:cstheme="minorHAnsi"/>
          <w:color w:val="222222"/>
          <w:lang w:eastAsia="pt-BR"/>
        </w:rPr>
        <w:t xml:space="preserve"> todas as pessoas que efetivarem sua matrícula em uma das 18 instituições de ensino da Ânima</w:t>
      </w:r>
      <w:r w:rsidR="004D6DCA">
        <w:rPr>
          <w:rFonts w:eastAsia="Times New Roman" w:cstheme="minorHAnsi"/>
          <w:color w:val="222222"/>
          <w:lang w:eastAsia="pt-BR"/>
        </w:rPr>
        <w:t xml:space="preserve"> – independente de campus/unidade/modalidade e/ou curso escolhido</w:t>
      </w:r>
      <w:r w:rsidR="00502369">
        <w:rPr>
          <w:rFonts w:eastAsia="Times New Roman" w:cstheme="minorHAnsi"/>
          <w:color w:val="222222"/>
          <w:lang w:eastAsia="pt-BR"/>
        </w:rPr>
        <w:t>.</w:t>
      </w:r>
      <w:r w:rsidRPr="004A748F">
        <w:rPr>
          <w:rFonts w:eastAsia="Times New Roman" w:cstheme="minorHAnsi"/>
          <w:color w:val="222222"/>
          <w:lang w:eastAsia="pt-BR"/>
        </w:rPr>
        <w:t xml:space="preserve"> </w:t>
      </w:r>
      <w:r w:rsidR="00502369">
        <w:rPr>
          <w:rFonts w:eastAsia="Times New Roman" w:cstheme="minorHAnsi"/>
          <w:color w:val="222222"/>
          <w:lang w:eastAsia="pt-BR"/>
        </w:rPr>
        <w:t xml:space="preserve">Além disso, </w:t>
      </w:r>
      <w:r w:rsidRPr="004A748F">
        <w:rPr>
          <w:rFonts w:eastAsia="Times New Roman" w:cstheme="minorHAnsi"/>
          <w:color w:val="222222"/>
          <w:lang w:eastAsia="pt-BR"/>
        </w:rPr>
        <w:t>todos os educadores da Instituição, inclusive terceirizados</w:t>
      </w:r>
      <w:r w:rsidR="00502369">
        <w:rPr>
          <w:rFonts w:eastAsia="Times New Roman" w:cstheme="minorHAnsi"/>
          <w:color w:val="222222"/>
          <w:lang w:eastAsia="pt-BR"/>
        </w:rPr>
        <w:t xml:space="preserve"> </w:t>
      </w:r>
      <w:r w:rsidR="00502369">
        <w:rPr>
          <w:rFonts w:eastAsia="Times New Roman" w:cstheme="minorHAnsi"/>
          <w:color w:val="222222"/>
          <w:lang w:eastAsia="pt-BR"/>
        </w:rPr>
        <w:lastRenderedPageBreak/>
        <w:t>também poderão participar</w:t>
      </w:r>
      <w:r w:rsidR="00EE7184">
        <w:rPr>
          <w:rFonts w:eastAsia="Times New Roman" w:cstheme="minorHAnsi"/>
          <w:color w:val="222222"/>
          <w:lang w:eastAsia="pt-BR"/>
        </w:rPr>
        <w:t>, caso realizem matrículas em uma das 18 instituições de ensino da Anima</w:t>
      </w:r>
      <w:r w:rsidRPr="004A748F">
        <w:rPr>
          <w:rFonts w:eastAsia="Times New Roman" w:cstheme="minorHAnsi"/>
          <w:color w:val="222222"/>
          <w:lang w:eastAsia="pt-BR"/>
        </w:rPr>
        <w:t xml:space="preserve">. </w:t>
      </w:r>
    </w:p>
    <w:p w14:paraId="0DE57589" w14:textId="77777777" w:rsidR="00903920" w:rsidRPr="004A748F" w:rsidRDefault="00903920" w:rsidP="0090392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lang w:eastAsia="pt-BR"/>
        </w:rPr>
      </w:pPr>
    </w:p>
    <w:p w14:paraId="36DAB4D4" w14:textId="40D3C332" w:rsidR="00903920" w:rsidRPr="004A748F" w:rsidRDefault="00903920" w:rsidP="00903920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222222"/>
          <w:lang w:eastAsia="pt-BR"/>
        </w:rPr>
      </w:pPr>
      <w:r w:rsidRPr="004A748F">
        <w:rPr>
          <w:rFonts w:eastAsia="Times New Roman" w:cstheme="minorHAnsi"/>
          <w:b/>
          <w:bCs/>
          <w:color w:val="222222"/>
          <w:lang w:eastAsia="pt-BR"/>
        </w:rPr>
        <w:t>Como participar</w:t>
      </w:r>
    </w:p>
    <w:p w14:paraId="7F5806DC" w14:textId="6873F342" w:rsidR="00903920" w:rsidRPr="004A748F" w:rsidRDefault="00903920" w:rsidP="00175048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222222"/>
          <w:lang w:eastAsia="pt-BR"/>
        </w:rPr>
      </w:pPr>
      <w:r w:rsidRPr="004A748F">
        <w:rPr>
          <w:rFonts w:eastAsia="Times New Roman" w:cstheme="minorHAnsi"/>
          <w:color w:val="222222"/>
          <w:lang w:eastAsia="pt-BR"/>
        </w:rPr>
        <w:t xml:space="preserve">4.1 Para participar é necessário acessar o </w:t>
      </w:r>
      <w:r w:rsidRPr="004A748F">
        <w:rPr>
          <w:rFonts w:eastAsia="Times New Roman" w:cstheme="minorHAnsi"/>
          <w:i/>
          <w:iCs/>
          <w:color w:val="222222"/>
          <w:lang w:eastAsia="pt-BR"/>
        </w:rPr>
        <w:t>site</w:t>
      </w:r>
      <w:r w:rsidRPr="004A748F">
        <w:rPr>
          <w:rFonts w:eastAsia="Times New Roman" w:cstheme="minorHAnsi"/>
          <w:color w:val="222222"/>
          <w:lang w:eastAsia="pt-BR"/>
        </w:rPr>
        <w:t xml:space="preserve"> da instituição de ensino superior desejada e preencher a ficha de inscrição</w:t>
      </w:r>
      <w:r w:rsidR="00EE7184">
        <w:rPr>
          <w:rFonts w:eastAsia="Times New Roman" w:cstheme="minorHAnsi"/>
          <w:color w:val="222222"/>
          <w:lang w:eastAsia="pt-BR"/>
        </w:rPr>
        <w:t xml:space="preserve"> no curso escolhido</w:t>
      </w:r>
      <w:r w:rsidRPr="004A748F">
        <w:rPr>
          <w:rFonts w:eastAsia="Times New Roman" w:cstheme="minorHAnsi"/>
          <w:color w:val="222222"/>
          <w:lang w:eastAsia="pt-BR"/>
        </w:rPr>
        <w:t>.</w:t>
      </w:r>
    </w:p>
    <w:p w14:paraId="6F0C2659" w14:textId="5A8445ED" w:rsidR="00903920" w:rsidRPr="004A748F" w:rsidRDefault="00903920" w:rsidP="00175048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222222"/>
          <w:lang w:eastAsia="pt-BR"/>
        </w:rPr>
      </w:pPr>
      <w:r w:rsidRPr="004A748F">
        <w:rPr>
          <w:rFonts w:eastAsia="Times New Roman" w:cstheme="minorHAnsi"/>
          <w:color w:val="222222"/>
          <w:lang w:eastAsia="pt-BR"/>
        </w:rPr>
        <w:t xml:space="preserve">4.2 Realizada a inscrição e confirmação desta, será encaminhado um </w:t>
      </w:r>
      <w:r w:rsidRPr="004A748F">
        <w:rPr>
          <w:rFonts w:eastAsia="Times New Roman" w:cstheme="minorHAnsi"/>
          <w:i/>
          <w:iCs/>
          <w:color w:val="222222"/>
          <w:lang w:eastAsia="pt-BR"/>
        </w:rPr>
        <w:t>e-mail</w:t>
      </w:r>
      <w:r w:rsidRPr="004A748F">
        <w:rPr>
          <w:rFonts w:eastAsia="Times New Roman" w:cstheme="minorHAnsi"/>
          <w:color w:val="222222"/>
          <w:lang w:eastAsia="pt-BR"/>
        </w:rPr>
        <w:t xml:space="preserve"> indicado pelo participante no ato da inscrição, em até 24 (vinte e quatro) horas, informações sobre o prazo para recebimento do código do cupom.</w:t>
      </w:r>
    </w:p>
    <w:p w14:paraId="40280B0F" w14:textId="22F9F0A4" w:rsidR="00903920" w:rsidRPr="004A748F" w:rsidRDefault="00903920" w:rsidP="00175048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222222"/>
          <w:lang w:eastAsia="pt-BR"/>
        </w:rPr>
      </w:pPr>
      <w:r w:rsidRPr="004A748F">
        <w:rPr>
          <w:rFonts w:eastAsia="Times New Roman" w:cstheme="minorHAnsi"/>
          <w:color w:val="222222"/>
          <w:lang w:eastAsia="pt-BR"/>
        </w:rPr>
        <w:t xml:space="preserve">4.3 Após a efetivação da matrícula </w:t>
      </w:r>
      <w:r w:rsidR="00EE7184">
        <w:rPr>
          <w:rFonts w:eastAsia="Times New Roman" w:cstheme="minorHAnsi"/>
          <w:color w:val="222222"/>
          <w:lang w:eastAsia="pt-BR"/>
        </w:rPr>
        <w:t xml:space="preserve">no curso e </w:t>
      </w:r>
      <w:r w:rsidRPr="004A748F">
        <w:rPr>
          <w:rFonts w:eastAsia="Times New Roman" w:cstheme="minorHAnsi"/>
          <w:color w:val="222222"/>
          <w:lang w:eastAsia="pt-BR"/>
        </w:rPr>
        <w:t>na instituição de ensino superior desejada, o participante receberá no e-mail indicado no ato da inscrição,</w:t>
      </w:r>
      <w:r w:rsidR="00175048" w:rsidRPr="00175048">
        <w:rPr>
          <w:rFonts w:eastAsia="Times New Roman" w:cstheme="minorHAnsi"/>
          <w:color w:val="222222"/>
          <w:lang w:eastAsia="pt-BR"/>
        </w:rPr>
        <w:t xml:space="preserve"> </w:t>
      </w:r>
      <w:r w:rsidR="00175048" w:rsidRPr="004A748F">
        <w:rPr>
          <w:rFonts w:eastAsia="Times New Roman" w:cstheme="minorHAnsi"/>
          <w:color w:val="222222"/>
          <w:lang w:eastAsia="pt-BR"/>
        </w:rPr>
        <w:t>em até 24 (vinte e quatro) horas, o</w:t>
      </w:r>
      <w:r w:rsidRPr="004A748F">
        <w:rPr>
          <w:rFonts w:eastAsia="Times New Roman" w:cstheme="minorHAnsi"/>
          <w:color w:val="222222"/>
          <w:lang w:eastAsia="pt-BR"/>
        </w:rPr>
        <w:t xml:space="preserve"> </w:t>
      </w:r>
      <w:r w:rsidR="004A748F" w:rsidRPr="004A748F">
        <w:rPr>
          <w:rFonts w:eastAsia="Times New Roman" w:cstheme="minorHAnsi"/>
          <w:color w:val="222222"/>
          <w:lang w:eastAsia="pt-BR"/>
        </w:rPr>
        <w:t xml:space="preserve">código do </w:t>
      </w:r>
      <w:r w:rsidRPr="004A748F">
        <w:rPr>
          <w:rFonts w:eastAsia="Times New Roman" w:cstheme="minorHAnsi"/>
          <w:color w:val="222222"/>
          <w:lang w:eastAsia="pt-BR"/>
        </w:rPr>
        <w:t>cupom de desconto, juntamente com as informações detalhadas de como utilizá-lo</w:t>
      </w:r>
      <w:r w:rsidR="00175048">
        <w:rPr>
          <w:rFonts w:eastAsia="Times New Roman" w:cstheme="minorHAnsi"/>
          <w:color w:val="222222"/>
          <w:lang w:eastAsia="pt-BR"/>
        </w:rPr>
        <w:t xml:space="preserve"> no site</w:t>
      </w:r>
      <w:r w:rsidRPr="004A748F">
        <w:rPr>
          <w:rFonts w:eastAsia="Times New Roman" w:cstheme="minorHAnsi"/>
          <w:color w:val="222222"/>
          <w:lang w:eastAsia="pt-BR"/>
        </w:rPr>
        <w:t xml:space="preserve">. </w:t>
      </w:r>
    </w:p>
    <w:p w14:paraId="5B3D197C" w14:textId="1A7BCA4A" w:rsidR="00903920" w:rsidRPr="004A748F" w:rsidRDefault="00903920" w:rsidP="00175048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222222"/>
          <w:lang w:eastAsia="pt-BR"/>
        </w:rPr>
      </w:pPr>
      <w:r w:rsidRPr="004A748F">
        <w:rPr>
          <w:rFonts w:eastAsia="Times New Roman" w:cstheme="minorHAnsi"/>
          <w:color w:val="222222"/>
          <w:lang w:eastAsia="pt-BR"/>
        </w:rPr>
        <w:t xml:space="preserve">4.4 O cupom deverá ser utilizado até 31/12/2022, data que poderá ser prorrogada, mediante aviso prévio de </w:t>
      </w:r>
      <w:r w:rsidR="004A748F" w:rsidRPr="004A748F">
        <w:rPr>
          <w:rFonts w:eastAsia="Times New Roman" w:cstheme="minorHAnsi"/>
          <w:color w:val="222222"/>
          <w:lang w:eastAsia="pt-BR"/>
        </w:rPr>
        <w:t xml:space="preserve">15 </w:t>
      </w:r>
      <w:r w:rsidRPr="004A748F">
        <w:rPr>
          <w:rFonts w:eastAsia="Times New Roman" w:cstheme="minorHAnsi"/>
          <w:color w:val="222222"/>
          <w:lang w:eastAsia="pt-BR"/>
        </w:rPr>
        <w:t xml:space="preserve">dias. </w:t>
      </w:r>
    </w:p>
    <w:p w14:paraId="52079E7C" w14:textId="73D00FC2" w:rsidR="00903920" w:rsidRPr="004A748F" w:rsidRDefault="00903920" w:rsidP="00175048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222222"/>
          <w:lang w:eastAsia="pt-BR"/>
        </w:rPr>
      </w:pPr>
      <w:r w:rsidRPr="004A748F">
        <w:rPr>
          <w:rFonts w:eastAsia="Times New Roman" w:cstheme="minorHAnsi"/>
          <w:color w:val="222222"/>
          <w:lang w:eastAsia="pt-BR"/>
        </w:rPr>
        <w:t xml:space="preserve">4.5 O cupom é válido para todos os produtos da marca NOKIA, porém não podem ser utilizados em produtos que já possuam descontos aplicados no </w:t>
      </w:r>
      <w:r w:rsidRPr="004A748F">
        <w:rPr>
          <w:rFonts w:eastAsia="Times New Roman" w:cstheme="minorHAnsi"/>
          <w:i/>
          <w:iCs/>
          <w:color w:val="222222"/>
          <w:lang w:eastAsia="pt-BR"/>
        </w:rPr>
        <w:t>site</w:t>
      </w:r>
      <w:r w:rsidRPr="004A748F">
        <w:rPr>
          <w:rFonts w:eastAsia="Times New Roman" w:cstheme="minorHAnsi"/>
          <w:color w:val="222222"/>
          <w:lang w:eastAsia="pt-BR"/>
        </w:rPr>
        <w:t xml:space="preserve"> de compra ou produtos </w:t>
      </w:r>
      <w:r w:rsidR="00E83165">
        <w:rPr>
          <w:rFonts w:eastAsia="Times New Roman" w:cstheme="minorHAnsi"/>
          <w:color w:val="222222"/>
          <w:lang w:eastAsia="pt-BR"/>
        </w:rPr>
        <w:t>que fazem parte de</w:t>
      </w:r>
      <w:r w:rsidRPr="004A748F">
        <w:rPr>
          <w:rFonts w:eastAsia="Times New Roman" w:cstheme="minorHAnsi"/>
          <w:color w:val="222222"/>
          <w:lang w:eastAsia="pt-BR"/>
        </w:rPr>
        <w:t xml:space="preserve"> combos, por exemplo.</w:t>
      </w:r>
    </w:p>
    <w:p w14:paraId="0957DF3B" w14:textId="686D392F" w:rsidR="00903920" w:rsidRPr="004A748F" w:rsidRDefault="00903920" w:rsidP="00FE52F1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222222"/>
          <w:lang w:eastAsia="pt-BR"/>
        </w:rPr>
      </w:pPr>
      <w:r w:rsidRPr="004A748F">
        <w:rPr>
          <w:rFonts w:eastAsia="Times New Roman" w:cstheme="minorHAnsi"/>
          <w:color w:val="222222"/>
          <w:lang w:eastAsia="pt-BR"/>
        </w:rPr>
        <w:t xml:space="preserve">4.6 O participante perderá o direto ao cupom caso </w:t>
      </w:r>
      <w:r w:rsidR="004A748F" w:rsidRPr="004A748F">
        <w:rPr>
          <w:rFonts w:eastAsia="Times New Roman" w:cstheme="minorHAnsi"/>
          <w:color w:val="222222"/>
          <w:lang w:eastAsia="pt-BR"/>
        </w:rPr>
        <w:t>não efetive sua matrícula</w:t>
      </w:r>
      <w:r w:rsidR="00FE52F1">
        <w:rPr>
          <w:rFonts w:eastAsia="Times New Roman" w:cstheme="minorHAnsi"/>
          <w:color w:val="222222"/>
          <w:lang w:eastAsia="pt-BR"/>
        </w:rPr>
        <w:t xml:space="preserve"> em uma das instituições de ensino superior da Ânima Educação</w:t>
      </w:r>
      <w:r w:rsidR="004A748F" w:rsidRPr="004A748F">
        <w:rPr>
          <w:rFonts w:eastAsia="Times New Roman" w:cstheme="minorHAnsi"/>
          <w:color w:val="222222"/>
          <w:lang w:eastAsia="pt-BR"/>
        </w:rPr>
        <w:t>.</w:t>
      </w:r>
    </w:p>
    <w:p w14:paraId="3A485F04" w14:textId="77777777" w:rsidR="00903920" w:rsidRPr="004A748F" w:rsidRDefault="00903920" w:rsidP="0090392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pt-BR"/>
        </w:rPr>
      </w:pPr>
    </w:p>
    <w:p w14:paraId="0571F805" w14:textId="77777777" w:rsidR="00903920" w:rsidRPr="004A748F" w:rsidRDefault="00903920" w:rsidP="00175048">
      <w:pPr>
        <w:shd w:val="clear" w:color="auto" w:fill="FFFFFF"/>
        <w:spacing w:after="0" w:line="360" w:lineRule="auto"/>
        <w:ind w:firstLine="360"/>
        <w:jc w:val="both"/>
        <w:rPr>
          <w:rFonts w:eastAsia="Times New Roman" w:cstheme="minorHAnsi"/>
          <w:b/>
          <w:bCs/>
          <w:color w:val="222222"/>
          <w:lang w:eastAsia="pt-BR"/>
        </w:rPr>
      </w:pPr>
      <w:r w:rsidRPr="004A748F">
        <w:rPr>
          <w:rFonts w:eastAsia="Times New Roman" w:cstheme="minorHAnsi"/>
          <w:b/>
          <w:bCs/>
          <w:color w:val="222222"/>
          <w:lang w:eastAsia="pt-BR"/>
        </w:rPr>
        <w:t>5. Da Compra</w:t>
      </w:r>
    </w:p>
    <w:p w14:paraId="004489F3" w14:textId="1F31EFF3" w:rsidR="00903920" w:rsidRPr="004A748F" w:rsidRDefault="00903920" w:rsidP="00175048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222222"/>
          <w:lang w:eastAsia="pt-BR"/>
        </w:rPr>
      </w:pPr>
      <w:r w:rsidRPr="004A748F">
        <w:rPr>
          <w:rFonts w:eastAsia="Times New Roman" w:cstheme="minorHAnsi"/>
          <w:color w:val="222222"/>
          <w:lang w:eastAsia="pt-BR"/>
        </w:rPr>
        <w:t xml:space="preserve">5.1 A compra dos produtos será realizada no </w:t>
      </w:r>
      <w:r w:rsidRPr="004A748F">
        <w:rPr>
          <w:rFonts w:eastAsia="Times New Roman" w:cstheme="minorHAnsi"/>
          <w:i/>
          <w:iCs/>
          <w:color w:val="222222"/>
          <w:lang w:eastAsia="pt-BR"/>
        </w:rPr>
        <w:t>site</w:t>
      </w:r>
      <w:r w:rsidRPr="004A748F">
        <w:rPr>
          <w:rFonts w:eastAsia="Times New Roman" w:cstheme="minorHAnsi"/>
          <w:color w:val="222222"/>
          <w:lang w:eastAsia="pt-BR"/>
        </w:rPr>
        <w:t xml:space="preserve"> Nokia Mobile Shop, acessando </w:t>
      </w:r>
      <w:hyperlink r:id="rId11" w:history="1">
        <w:r w:rsidR="00175048" w:rsidRPr="00801366">
          <w:rPr>
            <w:rStyle w:val="Hyperlink"/>
            <w:rFonts w:eastAsia="Times New Roman" w:cstheme="minorHAnsi"/>
            <w:lang w:eastAsia="pt-BR"/>
          </w:rPr>
          <w:t>https://www.nokia.com/phones/pt_br</w:t>
        </w:r>
      </w:hyperlink>
    </w:p>
    <w:p w14:paraId="606CD03F" w14:textId="6B4B7356" w:rsidR="00903920" w:rsidRPr="004A748F" w:rsidRDefault="00903920" w:rsidP="00175048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222222"/>
          <w:lang w:eastAsia="pt-BR"/>
        </w:rPr>
      </w:pPr>
      <w:r w:rsidRPr="004A748F">
        <w:rPr>
          <w:rFonts w:eastAsia="Times New Roman" w:cstheme="minorHAnsi"/>
          <w:color w:val="222222"/>
          <w:lang w:eastAsia="pt-BR"/>
        </w:rPr>
        <w:t xml:space="preserve">5.2 Ao acessar o </w:t>
      </w:r>
      <w:r w:rsidRPr="004A748F">
        <w:rPr>
          <w:rFonts w:eastAsia="Times New Roman" w:cstheme="minorHAnsi"/>
          <w:i/>
          <w:iCs/>
          <w:color w:val="222222"/>
          <w:lang w:eastAsia="pt-BR"/>
        </w:rPr>
        <w:t>site</w:t>
      </w:r>
      <w:r w:rsidRPr="004A748F">
        <w:rPr>
          <w:rFonts w:eastAsia="Times New Roman" w:cstheme="minorHAnsi"/>
          <w:color w:val="222222"/>
          <w:lang w:eastAsia="pt-BR"/>
        </w:rPr>
        <w:t xml:space="preserve"> o participante irá escolher o produto; selecionar “Comprar de Nokia Mobile Shop</w:t>
      </w:r>
      <w:r w:rsidR="004A748F" w:rsidRPr="004A748F">
        <w:rPr>
          <w:rFonts w:eastAsia="Times New Roman" w:cstheme="minorHAnsi"/>
          <w:color w:val="222222"/>
          <w:lang w:eastAsia="pt-BR"/>
        </w:rPr>
        <w:t>”</w:t>
      </w:r>
      <w:r w:rsidRPr="004A748F">
        <w:rPr>
          <w:rFonts w:eastAsia="Times New Roman" w:cstheme="minorHAnsi"/>
          <w:color w:val="222222"/>
          <w:lang w:eastAsia="pt-BR"/>
        </w:rPr>
        <w:t xml:space="preserve">, digitar o código do cupom e concluir a compra. </w:t>
      </w:r>
    </w:p>
    <w:p w14:paraId="497DD7BB" w14:textId="0374D5FE" w:rsidR="00903920" w:rsidRPr="004A748F" w:rsidRDefault="00903920" w:rsidP="00175048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>5.3 O percentual de desconto na compra do produto será de 25% (vinte e cinco por cento) para pagamentos com cartão de crédito e de 30% (trinta por cento) para pagamentos realizados via PIX ou boleto.</w:t>
      </w:r>
    </w:p>
    <w:p w14:paraId="7BC9F6CC" w14:textId="77777777" w:rsidR="00903920" w:rsidRPr="004A748F" w:rsidRDefault="00903920" w:rsidP="00175048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>5.4 Não há limite de produtos ou cupons a serem adquiridos pelo participante, porém o desconto será válido por cupom e no valor total da compra.</w:t>
      </w:r>
    </w:p>
    <w:p w14:paraId="0E0DF676" w14:textId="77777777" w:rsidR="00903920" w:rsidRPr="004A748F" w:rsidRDefault="00903920" w:rsidP="00175048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lastRenderedPageBreak/>
        <w:t xml:space="preserve">5.5 A Anima não se responsabiliza pelo funcionamento do </w:t>
      </w:r>
      <w:r w:rsidRPr="004A748F">
        <w:rPr>
          <w:rFonts w:eastAsia="Times New Roman" w:cstheme="minorHAnsi"/>
          <w:bCs/>
          <w:i/>
          <w:iCs/>
          <w:color w:val="222222"/>
          <w:lang w:eastAsia="pt-BR"/>
        </w:rPr>
        <w:t>site</w:t>
      </w:r>
      <w:r w:rsidRPr="004A748F">
        <w:rPr>
          <w:rFonts w:eastAsia="Times New Roman" w:cstheme="minorHAnsi"/>
          <w:bCs/>
          <w:color w:val="222222"/>
          <w:lang w:eastAsia="pt-BR"/>
        </w:rPr>
        <w:t xml:space="preserve"> ou pela disponibilização dos produtos, eis que não gerencia este.</w:t>
      </w:r>
    </w:p>
    <w:p w14:paraId="48B4B434" w14:textId="77777777" w:rsidR="00903920" w:rsidRPr="004A748F" w:rsidRDefault="00903920" w:rsidP="00903920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222222"/>
          <w:lang w:eastAsia="pt-BR"/>
        </w:rPr>
      </w:pPr>
    </w:p>
    <w:p w14:paraId="57721697" w14:textId="77777777" w:rsidR="00903920" w:rsidRPr="004A748F" w:rsidRDefault="00903920" w:rsidP="0090392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theme="minorHAnsi"/>
          <w:b/>
          <w:color w:val="222222"/>
          <w:lang w:eastAsia="pt-BR"/>
        </w:rPr>
      </w:pPr>
      <w:r w:rsidRPr="004A748F">
        <w:rPr>
          <w:rFonts w:eastAsia="Times New Roman" w:cstheme="minorHAnsi"/>
          <w:b/>
          <w:color w:val="222222"/>
          <w:lang w:eastAsia="pt-BR"/>
        </w:rPr>
        <w:t xml:space="preserve">Do Pagamento </w:t>
      </w:r>
    </w:p>
    <w:p w14:paraId="4ED987AE" w14:textId="77777777" w:rsidR="00903920" w:rsidRPr="004A748F" w:rsidRDefault="00903920" w:rsidP="00903920">
      <w:pPr>
        <w:pStyle w:val="PargrafodaLista"/>
        <w:numPr>
          <w:ilvl w:val="1"/>
          <w:numId w:val="5"/>
        </w:num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 xml:space="preserve">O pagamento do produto será realizado diretamente no </w:t>
      </w:r>
      <w:r w:rsidRPr="004A748F">
        <w:rPr>
          <w:rFonts w:eastAsia="Times New Roman" w:cstheme="minorHAnsi"/>
          <w:bCs/>
          <w:i/>
          <w:iCs/>
          <w:color w:val="222222"/>
          <w:lang w:eastAsia="pt-BR"/>
        </w:rPr>
        <w:t>site</w:t>
      </w:r>
      <w:r w:rsidRPr="004A748F">
        <w:rPr>
          <w:rFonts w:eastAsia="Times New Roman" w:cstheme="minorHAnsi"/>
          <w:bCs/>
          <w:color w:val="222222"/>
          <w:lang w:eastAsia="pt-BR"/>
        </w:rPr>
        <w:t xml:space="preserve"> Nokia Mobile Shop, por meio da forma escolhida pelo participante no momento da compra.</w:t>
      </w:r>
    </w:p>
    <w:p w14:paraId="0A36FC79" w14:textId="77777777" w:rsidR="00903920" w:rsidRPr="004A748F" w:rsidRDefault="00903920" w:rsidP="00903920">
      <w:pPr>
        <w:pStyle w:val="PargrafodaLista"/>
        <w:numPr>
          <w:ilvl w:val="1"/>
          <w:numId w:val="5"/>
        </w:num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 xml:space="preserve">A Anima não possui qualquer responsabilidade sobre a geração e envio de boletos – caso esta seja a forma de pagamento escolhida pelo participante – ou sobre o pagamento dos produtos, eis que não gerencia o sistema de compra. </w:t>
      </w:r>
    </w:p>
    <w:p w14:paraId="7A8074C3" w14:textId="77777777" w:rsidR="00903920" w:rsidRPr="004A748F" w:rsidRDefault="00903920" w:rsidP="00903920">
      <w:pPr>
        <w:pStyle w:val="PargrafodaLista"/>
        <w:shd w:val="clear" w:color="auto" w:fill="FFFFFF"/>
        <w:spacing w:line="360" w:lineRule="auto"/>
        <w:ind w:left="825"/>
        <w:jc w:val="both"/>
        <w:rPr>
          <w:rFonts w:eastAsia="Times New Roman" w:cstheme="minorHAnsi"/>
          <w:bCs/>
          <w:color w:val="222222"/>
          <w:lang w:eastAsia="pt-BR"/>
        </w:rPr>
      </w:pPr>
    </w:p>
    <w:p w14:paraId="2D0C4FA2" w14:textId="77777777" w:rsidR="00903920" w:rsidRPr="004A748F" w:rsidRDefault="00903920" w:rsidP="00903920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theme="minorHAnsi"/>
          <w:b/>
          <w:color w:val="222222"/>
          <w:lang w:eastAsia="pt-BR"/>
        </w:rPr>
      </w:pPr>
      <w:r w:rsidRPr="004A748F">
        <w:rPr>
          <w:rFonts w:eastAsia="Times New Roman" w:cstheme="minorHAnsi"/>
          <w:b/>
          <w:color w:val="222222"/>
          <w:lang w:eastAsia="pt-BR"/>
        </w:rPr>
        <w:t>Da Entrega e da Assistência Técnica</w:t>
      </w:r>
    </w:p>
    <w:p w14:paraId="4C57B7D1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 xml:space="preserve">7.1 Cabe ao Grupo </w:t>
      </w:r>
      <w:proofErr w:type="spellStart"/>
      <w:r w:rsidRPr="004A748F">
        <w:rPr>
          <w:rFonts w:eastAsia="Times New Roman" w:cstheme="minorHAnsi"/>
          <w:bCs/>
          <w:color w:val="222222"/>
          <w:lang w:eastAsia="pt-BR"/>
        </w:rPr>
        <w:t>Multi</w:t>
      </w:r>
      <w:proofErr w:type="spellEnd"/>
      <w:r w:rsidRPr="004A748F">
        <w:rPr>
          <w:rFonts w:eastAsia="Times New Roman" w:cstheme="minorHAnsi"/>
          <w:bCs/>
          <w:color w:val="222222"/>
          <w:lang w:eastAsia="pt-BR"/>
        </w:rPr>
        <w:t xml:space="preserve"> e à NOKIA orientarem os participantes que adquirem seus produtos nesta campanha de como realizar contatos para resolução de problemas com o envio, entrega e assistência técnica dos produtos.</w:t>
      </w:r>
    </w:p>
    <w:p w14:paraId="5C33AF15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 xml:space="preserve">7.2 O Grupo </w:t>
      </w:r>
      <w:proofErr w:type="spellStart"/>
      <w:r w:rsidRPr="004A748F">
        <w:rPr>
          <w:rFonts w:eastAsia="Times New Roman" w:cstheme="minorHAnsi"/>
          <w:bCs/>
          <w:color w:val="222222"/>
          <w:lang w:eastAsia="pt-BR"/>
        </w:rPr>
        <w:t>Multi</w:t>
      </w:r>
      <w:proofErr w:type="spellEnd"/>
      <w:r w:rsidRPr="004A748F">
        <w:rPr>
          <w:rFonts w:eastAsia="Times New Roman" w:cstheme="minorHAnsi"/>
          <w:bCs/>
          <w:color w:val="222222"/>
          <w:lang w:eastAsia="pt-BR"/>
        </w:rPr>
        <w:t xml:space="preserve"> e a NOKIA são os responsáveis pelo envio e entrega dos produtos, no endereço a ser informado pelo participante no momento da inscrição.</w:t>
      </w:r>
    </w:p>
    <w:p w14:paraId="45D09085" w14:textId="7D61771A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 xml:space="preserve">7.3 Qualquer problema com o envio e entrega dos produtos, deverá ser tratado pelo </w:t>
      </w:r>
      <w:r w:rsidRPr="004A748F">
        <w:rPr>
          <w:rFonts w:eastAsia="Times New Roman" w:cstheme="minorHAnsi"/>
          <w:bCs/>
          <w:i/>
          <w:iCs/>
          <w:color w:val="222222"/>
          <w:lang w:eastAsia="pt-BR"/>
        </w:rPr>
        <w:t>site</w:t>
      </w:r>
      <w:r w:rsidRPr="004A748F">
        <w:rPr>
          <w:rFonts w:eastAsia="Times New Roman" w:cstheme="minorHAnsi"/>
          <w:bCs/>
          <w:color w:val="222222"/>
          <w:lang w:eastAsia="pt-BR"/>
        </w:rPr>
        <w:t xml:space="preserve"> </w:t>
      </w:r>
      <w:r w:rsidR="004A748F" w:rsidRPr="004A748F">
        <w:rPr>
          <w:rFonts w:eastAsia="Times New Roman" w:cstheme="minorHAnsi"/>
          <w:bCs/>
          <w:color w:val="222222"/>
          <w:lang w:eastAsia="pt-BR"/>
        </w:rPr>
        <w:t>https://www.nokia.com/phones/pt_br/support</w:t>
      </w:r>
      <w:r w:rsidRPr="004A748F">
        <w:rPr>
          <w:rFonts w:eastAsia="Times New Roman" w:cstheme="minorHAnsi"/>
          <w:bCs/>
          <w:color w:val="222222"/>
          <w:lang w:eastAsia="pt-BR"/>
        </w:rPr>
        <w:t xml:space="preserve">, administrado pelo Grupo </w:t>
      </w:r>
      <w:proofErr w:type="spellStart"/>
      <w:r w:rsidRPr="004A748F">
        <w:rPr>
          <w:rFonts w:eastAsia="Times New Roman" w:cstheme="minorHAnsi"/>
          <w:bCs/>
          <w:color w:val="222222"/>
          <w:lang w:eastAsia="pt-BR"/>
        </w:rPr>
        <w:t>Multi</w:t>
      </w:r>
      <w:proofErr w:type="spellEnd"/>
      <w:r w:rsidRPr="004A748F">
        <w:rPr>
          <w:rFonts w:eastAsia="Times New Roman" w:cstheme="minorHAnsi"/>
          <w:bCs/>
          <w:color w:val="222222"/>
          <w:lang w:eastAsia="pt-BR"/>
        </w:rPr>
        <w:t>.</w:t>
      </w:r>
    </w:p>
    <w:p w14:paraId="6D451AA0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 xml:space="preserve">7.4 O Grupo </w:t>
      </w:r>
      <w:proofErr w:type="spellStart"/>
      <w:r w:rsidRPr="004A748F">
        <w:rPr>
          <w:rFonts w:eastAsia="Times New Roman" w:cstheme="minorHAnsi"/>
          <w:bCs/>
          <w:color w:val="222222"/>
          <w:lang w:eastAsia="pt-BR"/>
        </w:rPr>
        <w:t>Multi</w:t>
      </w:r>
      <w:proofErr w:type="spellEnd"/>
      <w:r w:rsidRPr="004A748F">
        <w:rPr>
          <w:rFonts w:eastAsia="Times New Roman" w:cstheme="minorHAnsi"/>
          <w:bCs/>
          <w:color w:val="222222"/>
          <w:lang w:eastAsia="pt-BR"/>
        </w:rPr>
        <w:t xml:space="preserve"> e a NOKIA são os responsáveis pela assistência técnica dos produtos da marca adquiridos pelo participante nesta campanha.</w:t>
      </w:r>
    </w:p>
    <w:p w14:paraId="0F1B63F0" w14:textId="22B0C628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 xml:space="preserve">7.5 Quaisquer problemas em relação aos produtos, nos quais se necessite da assistência técnica, o participante deverá realizar contato com o Grupo </w:t>
      </w:r>
      <w:proofErr w:type="spellStart"/>
      <w:r w:rsidRPr="004A748F">
        <w:rPr>
          <w:rFonts w:eastAsia="Times New Roman" w:cstheme="minorHAnsi"/>
          <w:bCs/>
          <w:color w:val="222222"/>
          <w:lang w:eastAsia="pt-BR"/>
        </w:rPr>
        <w:t>Multi</w:t>
      </w:r>
      <w:proofErr w:type="spellEnd"/>
      <w:r w:rsidRPr="004A748F">
        <w:rPr>
          <w:rFonts w:eastAsia="Times New Roman" w:cstheme="minorHAnsi"/>
          <w:bCs/>
          <w:color w:val="222222"/>
          <w:lang w:eastAsia="pt-BR"/>
        </w:rPr>
        <w:t xml:space="preserve"> e a NOKIA pelo </w:t>
      </w:r>
      <w:r w:rsidRPr="004A748F">
        <w:rPr>
          <w:rFonts w:eastAsia="Times New Roman" w:cstheme="minorHAnsi"/>
          <w:bCs/>
          <w:i/>
          <w:iCs/>
          <w:color w:val="222222"/>
          <w:lang w:eastAsia="pt-BR"/>
        </w:rPr>
        <w:t>site</w:t>
      </w:r>
      <w:r w:rsidRPr="004A748F">
        <w:rPr>
          <w:rFonts w:eastAsia="Times New Roman" w:cstheme="minorHAnsi"/>
          <w:bCs/>
          <w:color w:val="222222"/>
          <w:lang w:eastAsia="pt-BR"/>
        </w:rPr>
        <w:t xml:space="preserve"> </w:t>
      </w:r>
      <w:r w:rsidR="004A748F" w:rsidRPr="004A748F">
        <w:rPr>
          <w:rFonts w:eastAsia="Times New Roman" w:cstheme="minorHAnsi"/>
          <w:bCs/>
          <w:color w:val="222222"/>
          <w:lang w:eastAsia="pt-BR"/>
        </w:rPr>
        <w:t>https://www.nokia.com/phones/pt_br/support</w:t>
      </w:r>
      <w:r w:rsidRPr="004A748F">
        <w:rPr>
          <w:rFonts w:eastAsia="Times New Roman" w:cstheme="minorHAnsi"/>
          <w:bCs/>
          <w:color w:val="222222"/>
          <w:lang w:eastAsia="pt-BR"/>
        </w:rPr>
        <w:t>.</w:t>
      </w:r>
    </w:p>
    <w:p w14:paraId="28D5B2C0" w14:textId="31E3CB64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 xml:space="preserve">7.6 As reclamações em relação ao envio, entrega e assistência técnica dos produtos adquiridos pelos participantes nesta campanha serão realizadas diretamente ao Grupo </w:t>
      </w:r>
      <w:proofErr w:type="spellStart"/>
      <w:r w:rsidRPr="004A748F">
        <w:rPr>
          <w:rFonts w:eastAsia="Times New Roman" w:cstheme="minorHAnsi"/>
          <w:bCs/>
          <w:color w:val="222222"/>
          <w:lang w:eastAsia="pt-BR"/>
        </w:rPr>
        <w:t>Multi</w:t>
      </w:r>
      <w:proofErr w:type="spellEnd"/>
      <w:r w:rsidRPr="004A748F">
        <w:rPr>
          <w:rFonts w:eastAsia="Times New Roman" w:cstheme="minorHAnsi"/>
          <w:bCs/>
          <w:color w:val="222222"/>
          <w:lang w:eastAsia="pt-BR"/>
        </w:rPr>
        <w:t xml:space="preserve"> e à NOKIA, por meio do </w:t>
      </w:r>
      <w:r w:rsidRPr="004A748F">
        <w:rPr>
          <w:rFonts w:eastAsia="Times New Roman" w:cstheme="minorHAnsi"/>
          <w:bCs/>
          <w:i/>
          <w:iCs/>
          <w:color w:val="222222"/>
          <w:lang w:eastAsia="pt-BR"/>
        </w:rPr>
        <w:t>site</w:t>
      </w:r>
      <w:r w:rsidRPr="004A748F">
        <w:rPr>
          <w:rFonts w:eastAsia="Times New Roman" w:cstheme="minorHAnsi"/>
          <w:bCs/>
          <w:color w:val="222222"/>
          <w:lang w:eastAsia="pt-BR"/>
        </w:rPr>
        <w:t xml:space="preserve"> </w:t>
      </w:r>
      <w:r w:rsidR="004A748F" w:rsidRPr="004A748F">
        <w:rPr>
          <w:rFonts w:eastAsia="Times New Roman" w:cstheme="minorHAnsi"/>
          <w:bCs/>
          <w:color w:val="222222"/>
          <w:lang w:eastAsia="pt-BR"/>
        </w:rPr>
        <w:t>https://www.nokia.com/phones/pt_br/support</w:t>
      </w:r>
      <w:r w:rsidRPr="004A748F">
        <w:rPr>
          <w:rFonts w:eastAsia="Times New Roman" w:cstheme="minorHAnsi"/>
          <w:bCs/>
          <w:color w:val="222222"/>
          <w:lang w:eastAsia="pt-BR"/>
        </w:rPr>
        <w:t>.</w:t>
      </w:r>
    </w:p>
    <w:p w14:paraId="29372AF2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 xml:space="preserve">7.7 As normas relativas à assistência técnica dos produtos serão de responsabilidade do Grupo </w:t>
      </w:r>
      <w:proofErr w:type="spellStart"/>
      <w:r w:rsidRPr="004A748F">
        <w:rPr>
          <w:rFonts w:eastAsia="Times New Roman" w:cstheme="minorHAnsi"/>
          <w:bCs/>
          <w:color w:val="222222"/>
          <w:lang w:eastAsia="pt-BR"/>
        </w:rPr>
        <w:t>Multi</w:t>
      </w:r>
      <w:proofErr w:type="spellEnd"/>
      <w:r w:rsidRPr="004A748F">
        <w:rPr>
          <w:rFonts w:eastAsia="Times New Roman" w:cstheme="minorHAnsi"/>
          <w:bCs/>
          <w:color w:val="222222"/>
          <w:lang w:eastAsia="pt-BR"/>
        </w:rPr>
        <w:t xml:space="preserve"> e da NOKIA, que respondem pelos produtos e serviços.</w:t>
      </w:r>
    </w:p>
    <w:p w14:paraId="44774C6C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t xml:space="preserve">7.8 Para suporte, acesse o </w:t>
      </w:r>
      <w:r w:rsidRPr="004A748F">
        <w:rPr>
          <w:rFonts w:eastAsia="Times New Roman" w:cstheme="minorHAnsi"/>
          <w:bCs/>
          <w:i/>
          <w:iCs/>
          <w:color w:val="222222"/>
          <w:lang w:eastAsia="pt-BR"/>
        </w:rPr>
        <w:t>site</w:t>
      </w:r>
      <w:r w:rsidRPr="004A748F">
        <w:rPr>
          <w:rFonts w:eastAsia="Times New Roman" w:cstheme="minorHAnsi"/>
          <w:bCs/>
          <w:color w:val="222222"/>
          <w:lang w:eastAsia="pt-BR"/>
        </w:rPr>
        <w:t xml:space="preserve"> da Nokia Mobile Shop: https://www.nokia.com/phones/pt_br/support</w:t>
      </w:r>
    </w:p>
    <w:p w14:paraId="2FBBA227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bCs/>
          <w:color w:val="222222"/>
          <w:lang w:eastAsia="pt-BR"/>
        </w:rPr>
        <w:lastRenderedPageBreak/>
        <w:t>7.9 A Anima e suas instituições de ensino, estão isentas e não possui qualquer ônus em relação aos serviços e produtos e serviços ofertados nesta campanha.</w:t>
      </w:r>
    </w:p>
    <w:p w14:paraId="4C48809E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/>
          <w:color w:val="222222"/>
          <w:lang w:eastAsia="pt-BR"/>
        </w:rPr>
      </w:pPr>
      <w:r w:rsidRPr="004A748F">
        <w:rPr>
          <w:rFonts w:eastAsia="Times New Roman" w:cstheme="minorHAnsi"/>
          <w:b/>
          <w:color w:val="222222"/>
          <w:lang w:eastAsia="pt-BR"/>
        </w:rPr>
        <w:t>8. Disposições Gerais</w:t>
      </w:r>
    </w:p>
    <w:p w14:paraId="147B0E0F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val="pt-PT" w:eastAsia="pt-BR"/>
        </w:rPr>
      </w:pPr>
      <w:r w:rsidRPr="004A748F">
        <w:rPr>
          <w:rFonts w:eastAsia="Times New Roman" w:cstheme="minorHAnsi"/>
          <w:color w:val="222222"/>
          <w:lang w:eastAsia="pt-BR"/>
        </w:rPr>
        <w:t>8.1</w:t>
      </w:r>
      <w:r w:rsidRPr="004A748F">
        <w:rPr>
          <w:rFonts w:eastAsia="Times New Roman" w:cstheme="minorHAnsi"/>
          <w:b/>
          <w:bCs/>
          <w:color w:val="222222"/>
          <w:lang w:eastAsia="pt-BR"/>
        </w:rPr>
        <w:t xml:space="preserve"> </w:t>
      </w:r>
      <w:r w:rsidRPr="004A748F">
        <w:rPr>
          <w:rFonts w:eastAsia="Times New Roman" w:cstheme="minorHAnsi"/>
          <w:bCs/>
          <w:color w:val="222222"/>
          <w:lang w:eastAsia="pt-BR"/>
        </w:rPr>
        <w:t>A Anima</w:t>
      </w:r>
      <w:r w:rsidRPr="004A748F">
        <w:rPr>
          <w:rFonts w:eastAsia="Times New Roman" w:cstheme="minorHAnsi"/>
          <w:bCs/>
          <w:color w:val="222222"/>
          <w:lang w:val="pt-PT" w:eastAsia="pt-BR"/>
        </w:rPr>
        <w:t xml:space="preserve"> se reserva o direito de aplicar as condições estabelecidas neste Regulamento, modificá-las ou revogá-las a qualquer momento.</w:t>
      </w:r>
    </w:p>
    <w:p w14:paraId="4FD71510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  <w:r w:rsidRPr="004A748F">
        <w:rPr>
          <w:rFonts w:eastAsia="Times New Roman" w:cstheme="minorHAnsi"/>
          <w:color w:val="222222"/>
          <w:lang w:eastAsia="pt-BR"/>
        </w:rPr>
        <w:t>8.2</w:t>
      </w:r>
      <w:r w:rsidRPr="004A748F">
        <w:rPr>
          <w:rFonts w:eastAsia="Times New Roman" w:cstheme="minorHAnsi"/>
          <w:b/>
          <w:bCs/>
          <w:color w:val="222222"/>
          <w:lang w:eastAsia="pt-BR"/>
        </w:rPr>
        <w:t xml:space="preserve"> </w:t>
      </w:r>
      <w:r w:rsidRPr="004A748F">
        <w:rPr>
          <w:rFonts w:eastAsia="Times New Roman" w:cstheme="minorHAnsi"/>
          <w:bCs/>
          <w:color w:val="222222"/>
          <w:lang w:eastAsia="pt-BR"/>
        </w:rPr>
        <w:t>Fica eleito o foro da Comarca de Cidade, Estado, para dirimir toda e qualquer questão inerente a este Regulamento.</w:t>
      </w:r>
    </w:p>
    <w:p w14:paraId="094FE8D3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</w:p>
    <w:p w14:paraId="59A38A3E" w14:textId="77777777" w:rsidR="00903920" w:rsidRPr="004A748F" w:rsidRDefault="00903920" w:rsidP="00903920">
      <w:pPr>
        <w:shd w:val="clear" w:color="auto" w:fill="FFFFFF"/>
        <w:spacing w:line="360" w:lineRule="auto"/>
        <w:ind w:left="360"/>
        <w:jc w:val="both"/>
        <w:rPr>
          <w:rFonts w:eastAsia="Times New Roman" w:cstheme="minorHAnsi"/>
          <w:bCs/>
          <w:color w:val="222222"/>
          <w:lang w:eastAsia="pt-BR"/>
        </w:rPr>
      </w:pPr>
    </w:p>
    <w:p w14:paraId="71FB5113" w14:textId="77777777" w:rsidR="00903920" w:rsidRPr="004A748F" w:rsidRDefault="00903920" w:rsidP="0090392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pt-BR"/>
        </w:rPr>
      </w:pPr>
    </w:p>
    <w:p w14:paraId="51623CF6" w14:textId="77777777" w:rsidR="00903920" w:rsidRPr="004A748F" w:rsidRDefault="00903920" w:rsidP="00903920">
      <w:pPr>
        <w:rPr>
          <w:rFonts w:eastAsia="Times New Roman" w:cstheme="minorHAnsi"/>
          <w:color w:val="222222"/>
          <w:lang w:eastAsia="pt-BR"/>
        </w:rPr>
      </w:pPr>
    </w:p>
    <w:p w14:paraId="260F61DF" w14:textId="7068120E" w:rsidR="00341101" w:rsidRPr="004A748F" w:rsidRDefault="00341101" w:rsidP="008E5D17">
      <w:pPr>
        <w:rPr>
          <w:rFonts w:cstheme="minorHAnsi"/>
        </w:rPr>
      </w:pPr>
    </w:p>
    <w:sectPr w:rsidR="00341101" w:rsidRPr="004A748F" w:rsidSect="00B17C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700" w:bottom="1440" w:left="1985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F4C6" w14:textId="77777777" w:rsidR="009C515B" w:rsidRDefault="009C515B" w:rsidP="00542851">
      <w:pPr>
        <w:spacing w:after="0" w:line="240" w:lineRule="auto"/>
      </w:pPr>
      <w:r>
        <w:separator/>
      </w:r>
    </w:p>
  </w:endnote>
  <w:endnote w:type="continuationSeparator" w:id="0">
    <w:p w14:paraId="76FF7FC9" w14:textId="77777777" w:rsidR="009C515B" w:rsidRDefault="009C515B" w:rsidP="0054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999B" w14:textId="77777777" w:rsidR="00012821" w:rsidRDefault="000128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3D7B" w14:textId="61EDFAE1" w:rsidR="00542851" w:rsidRPr="00F0326B" w:rsidRDefault="00C868CA" w:rsidP="00012821">
    <w:pPr>
      <w:pStyle w:val="Pargrafobsico"/>
      <w:jc w:val="right"/>
      <w:rPr>
        <w:rFonts w:ascii="Arial" w:hAnsi="Arial" w:cs="Arial"/>
        <w:color w:val="676866"/>
        <w:sz w:val="16"/>
        <w:szCs w:val="16"/>
      </w:rPr>
    </w:pPr>
    <w:r>
      <w:rPr>
        <w:noProof/>
      </w:rPr>
      <w:drawing>
        <wp:inline distT="0" distB="0" distL="0" distR="0" wp14:anchorId="01BE7DE2" wp14:editId="1B47A5F6">
          <wp:extent cx="494550" cy="509905"/>
          <wp:effectExtent l="0" t="0" r="1270" b="4445"/>
          <wp:docPr id="2" name="Imagem 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57" cy="520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r w:rsidR="00542851" w:rsidRPr="00F0326B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anchorId="00561B15" wp14:editId="569EE22B">
          <wp:simplePos x="0" y="0"/>
          <wp:positionH relativeFrom="page">
            <wp:align>right</wp:align>
          </wp:positionH>
          <wp:positionV relativeFrom="paragraph">
            <wp:posOffset>-837106</wp:posOffset>
          </wp:positionV>
          <wp:extent cx="5672455" cy="1348105"/>
          <wp:effectExtent l="0" t="0" r="444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14:paraId="4571FD19" w14:textId="5BE37EDC" w:rsidR="00542851" w:rsidRPr="00542851" w:rsidRDefault="005428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5B5F" w14:textId="77777777" w:rsidR="00012821" w:rsidRDefault="000128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87B0" w14:textId="77777777" w:rsidR="009C515B" w:rsidRDefault="009C515B" w:rsidP="00542851">
      <w:pPr>
        <w:spacing w:after="0" w:line="240" w:lineRule="auto"/>
      </w:pPr>
      <w:r>
        <w:separator/>
      </w:r>
    </w:p>
  </w:footnote>
  <w:footnote w:type="continuationSeparator" w:id="0">
    <w:p w14:paraId="5FE66673" w14:textId="77777777" w:rsidR="009C515B" w:rsidRDefault="009C515B" w:rsidP="0054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40822" w14:textId="77777777" w:rsidR="00012821" w:rsidRDefault="000128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3F47" w14:textId="302EA7B8" w:rsidR="00542851" w:rsidRDefault="00E4715D" w:rsidP="008E5D17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8E51DE8" wp14:editId="02F90CCC">
          <wp:extent cx="868961" cy="6477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_ecossistema_roxodegrade_Men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4" cy="69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614B5" w14:textId="76FB77F8" w:rsidR="004E5CF4" w:rsidRDefault="004E5CF4">
    <w:pPr>
      <w:pStyle w:val="Cabealho"/>
    </w:pPr>
  </w:p>
  <w:p w14:paraId="2836520B" w14:textId="77777777" w:rsidR="004E5CF4" w:rsidRDefault="004E5C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A72E" w14:textId="77777777" w:rsidR="00012821" w:rsidRDefault="000128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B81"/>
    <w:multiLevelType w:val="hybridMultilevel"/>
    <w:tmpl w:val="1D06D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340E"/>
    <w:multiLevelType w:val="hybridMultilevel"/>
    <w:tmpl w:val="73804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4C6A"/>
    <w:multiLevelType w:val="hybridMultilevel"/>
    <w:tmpl w:val="74B6E9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7D06"/>
    <w:multiLevelType w:val="multilevel"/>
    <w:tmpl w:val="D1C630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2FE674A"/>
    <w:multiLevelType w:val="hybridMultilevel"/>
    <w:tmpl w:val="40A08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202C"/>
    <w:multiLevelType w:val="hybridMultilevel"/>
    <w:tmpl w:val="0DC6C1B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51"/>
    <w:rsid w:val="00012821"/>
    <w:rsid w:val="000F6C23"/>
    <w:rsid w:val="001236F3"/>
    <w:rsid w:val="001735A2"/>
    <w:rsid w:val="00175048"/>
    <w:rsid w:val="001F2768"/>
    <w:rsid w:val="00265ACC"/>
    <w:rsid w:val="0031388C"/>
    <w:rsid w:val="00341101"/>
    <w:rsid w:val="003D0F73"/>
    <w:rsid w:val="00414610"/>
    <w:rsid w:val="00475C9A"/>
    <w:rsid w:val="00476AEC"/>
    <w:rsid w:val="004A748F"/>
    <w:rsid w:val="004D6DCA"/>
    <w:rsid w:val="004E5CF4"/>
    <w:rsid w:val="00502369"/>
    <w:rsid w:val="00512AB1"/>
    <w:rsid w:val="005161D9"/>
    <w:rsid w:val="0053670E"/>
    <w:rsid w:val="00542851"/>
    <w:rsid w:val="0065797E"/>
    <w:rsid w:val="00804AB2"/>
    <w:rsid w:val="00857314"/>
    <w:rsid w:val="008E5D17"/>
    <w:rsid w:val="00903920"/>
    <w:rsid w:val="00936160"/>
    <w:rsid w:val="00994D59"/>
    <w:rsid w:val="009C515B"/>
    <w:rsid w:val="00A16B60"/>
    <w:rsid w:val="00A25C4D"/>
    <w:rsid w:val="00A3147E"/>
    <w:rsid w:val="00B17C21"/>
    <w:rsid w:val="00B312DE"/>
    <w:rsid w:val="00B70C5F"/>
    <w:rsid w:val="00B93458"/>
    <w:rsid w:val="00C25850"/>
    <w:rsid w:val="00C25A10"/>
    <w:rsid w:val="00C868CA"/>
    <w:rsid w:val="00E23308"/>
    <w:rsid w:val="00E468F4"/>
    <w:rsid w:val="00E4715D"/>
    <w:rsid w:val="00E75BB6"/>
    <w:rsid w:val="00E83165"/>
    <w:rsid w:val="00EC7171"/>
    <w:rsid w:val="00EE7184"/>
    <w:rsid w:val="00F0326B"/>
    <w:rsid w:val="00F30E23"/>
    <w:rsid w:val="00FB7FEA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EE6BE"/>
  <w15:chartTrackingRefBased/>
  <w15:docId w15:val="{8E6B2216-A996-439E-B041-A650F55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851"/>
  </w:style>
  <w:style w:type="paragraph" w:styleId="Rodap">
    <w:name w:val="footer"/>
    <w:basedOn w:val="Normal"/>
    <w:link w:val="RodapChar"/>
    <w:uiPriority w:val="99"/>
    <w:unhideWhenUsed/>
    <w:rsid w:val="0054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851"/>
  </w:style>
  <w:style w:type="paragraph" w:customStyle="1" w:styleId="Pargrafobsico">
    <w:name w:val="[Parágrafo básico]"/>
    <w:basedOn w:val="Normal"/>
    <w:uiPriority w:val="99"/>
    <w:rsid w:val="0054285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17C2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17C21"/>
    <w:pPr>
      <w:spacing w:after="0" w:line="240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039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39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392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920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75048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1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16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E7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kia.com/phones/pt_b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okia.com/phones/pt_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07189212B84D4A87E4B57D7BFC85DA" ma:contentTypeVersion="0" ma:contentTypeDescription="Crie um novo documento." ma:contentTypeScope="" ma:versionID="9d2802b45eca0bb9e8409ebf72966e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c818cf1145989097f6375b3efe2c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F7E87-8F33-4532-A6BB-B5EE0CAE3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9326E-6964-4158-9724-F4367C5A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7E9BA-C30D-4191-9FF1-4C5358DC4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Papini</dc:creator>
  <cp:keywords/>
  <dc:description/>
  <cp:lastModifiedBy>Camila Melo Castilho</cp:lastModifiedBy>
  <cp:revision>2</cp:revision>
  <dcterms:created xsi:type="dcterms:W3CDTF">2022-11-29T12:48:00Z</dcterms:created>
  <dcterms:modified xsi:type="dcterms:W3CDTF">2022-11-29T12:48:00Z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0x010100F507189212B84D4A87E4B57D7BFC85DA</vt:lpwstr>
  </property>
</Properties>
</file>